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吉安开放大学召开教材征订工作视频会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3月25日上午，为更好地推进2022年春季教材征订工作，吉安开放大学再次召开了教材征订会，采用腾讯视频会议方式。吉安开放大学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副校长尹汉明、各开放学院（学习中心）负责人、教材征订工作人员以及电大部相关人员参会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，会议由</w:t>
      </w:r>
      <w:r>
        <w:rPr>
          <w:rFonts w:hint="eastAsia" w:ascii="仿宋" w:hAnsi="仿宋" w:eastAsia="仿宋" w:cs="仿宋"/>
          <w:sz w:val="32"/>
          <w:szCs w:val="32"/>
        </w:rPr>
        <w:t>尹汉明主持。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首先</w:t>
      </w:r>
      <w:r>
        <w:rPr>
          <w:rFonts w:hint="eastAsia" w:ascii="仿宋" w:hAnsi="仿宋" w:eastAsia="仿宋" w:cs="仿宋"/>
          <w:sz w:val="32"/>
          <w:szCs w:val="32"/>
        </w:rPr>
        <w:t>，电大部主任左丁丁传达了省校教材配置文件精神并进行工作部署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</w:t>
      </w:r>
      <w:r>
        <w:rPr>
          <w:rFonts w:ascii="仿宋" w:hAnsi="仿宋" w:eastAsia="仿宋" w:cs="仿宋"/>
          <w:sz w:val="32"/>
          <w:szCs w:val="32"/>
        </w:rPr>
        <w:t>吉水学习中心副校长罗荔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</w:t>
      </w:r>
      <w:r>
        <w:rPr>
          <w:rFonts w:hint="eastAsia" w:ascii="仿宋" w:hAnsi="仿宋" w:eastAsia="仿宋" w:cs="仿宋"/>
          <w:sz w:val="32"/>
          <w:szCs w:val="32"/>
        </w:rPr>
        <w:t>讲解</w:t>
      </w:r>
      <w:r>
        <w:rPr>
          <w:rFonts w:ascii="仿宋" w:hAnsi="仿宋" w:eastAsia="仿宋" w:cs="仿宋"/>
          <w:sz w:val="32"/>
          <w:szCs w:val="32"/>
        </w:rPr>
        <w:t>教材征订操作方法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然后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,大家对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教材征订相关工作</w:t>
      </w:r>
      <w:r>
        <w:rPr>
          <w:rFonts w:hint="eastAsia" w:ascii="仿宋" w:hAnsi="仿宋" w:eastAsia="仿宋" w:cs="仿宋"/>
          <w:sz w:val="32"/>
          <w:szCs w:val="32"/>
        </w:rPr>
        <w:t>进行交流。</w:t>
      </w:r>
    </w:p>
    <w:p>
      <w:pPr>
        <w:spacing w:line="56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最后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尹汉明要求：一是各办学单位要指定分管领导和教材征订员，熟悉征订流程，确保工作顺利开展；二是各办学单位</w:t>
      </w:r>
      <w:r>
        <w:rPr>
          <w:rFonts w:hint="eastAsia" w:ascii="仿宋" w:hAnsi="仿宋" w:eastAsia="仿宋"/>
          <w:color w:val="000000"/>
          <w:sz w:val="32"/>
          <w:szCs w:val="32"/>
        </w:rPr>
        <w:t>根据本学期选课有文字教材的统设课程数量，按照不低于70%比例征订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并上报征订情况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;三是</w:t>
      </w:r>
      <w:r>
        <w:rPr>
          <w:rFonts w:hint="eastAsia" w:ascii="仿宋" w:hAnsi="仿宋" w:eastAsia="仿宋" w:cs="仿宋"/>
          <w:sz w:val="32"/>
          <w:szCs w:val="32"/>
        </w:rPr>
        <w:t>各办学单位务必按要求完成教材配置任务。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(电大部)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4310" cy="3361690"/>
            <wp:effectExtent l="0" t="0" r="2540" b="10160"/>
            <wp:docPr id="2" name="图片 2" descr="DCIM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IM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7E716C"/>
    <w:rsid w:val="00055099"/>
    <w:rsid w:val="00066DF4"/>
    <w:rsid w:val="00247023"/>
    <w:rsid w:val="00A708EA"/>
    <w:rsid w:val="00A753B6"/>
    <w:rsid w:val="00B24529"/>
    <w:rsid w:val="00B3784D"/>
    <w:rsid w:val="0A910AD1"/>
    <w:rsid w:val="0B0A75C1"/>
    <w:rsid w:val="11C96E3C"/>
    <w:rsid w:val="19103D06"/>
    <w:rsid w:val="19683A76"/>
    <w:rsid w:val="1A26710B"/>
    <w:rsid w:val="2568249B"/>
    <w:rsid w:val="25E01DCC"/>
    <w:rsid w:val="2BBB0F8D"/>
    <w:rsid w:val="302F6D6E"/>
    <w:rsid w:val="3A38364D"/>
    <w:rsid w:val="418764F6"/>
    <w:rsid w:val="42381211"/>
    <w:rsid w:val="503A156A"/>
    <w:rsid w:val="60673F83"/>
    <w:rsid w:val="611120E4"/>
    <w:rsid w:val="669159F0"/>
    <w:rsid w:val="71F614AF"/>
    <w:rsid w:val="75436220"/>
    <w:rsid w:val="77194977"/>
    <w:rsid w:val="7C7E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284</Characters>
  <Lines>2</Lines>
  <Paragraphs>1</Paragraphs>
  <TotalTime>1</TotalTime>
  <ScaleCrop>false</ScaleCrop>
  <LinksUpToDate>false</LinksUpToDate>
  <CharactersWithSpaces>332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2022-03-25T08:32:00Z</dcterms:created>
  <dc:creator>smiling</dc:creator>
  <cp:lastModifiedBy>smiling</cp:lastModifiedBy>
  <dcterms:modified xsi:type="dcterms:W3CDTF">2022-03-28T07:24:30Z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BE42CD6DBA844AB3A5ACE932A69D610C</vt:lpwstr>
  </property>
</Properties>
</file>